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7D48" w14:textId="776F611A" w:rsidR="009F56AA" w:rsidRPr="00F7242D" w:rsidRDefault="007B3FFC" w:rsidP="00F7242D">
      <w:pPr>
        <w:shd w:val="clear" w:color="auto" w:fill="FFFFFF"/>
        <w:suppressAutoHyphens/>
        <w:jc w:val="right"/>
        <w:rPr>
          <w:rFonts w:ascii="Calibri" w:hAnsi="Calibri" w:cs="Calibri"/>
          <w:bCs/>
          <w:sz w:val="22"/>
          <w:szCs w:val="22"/>
        </w:rPr>
      </w:pPr>
      <w:r w:rsidRPr="00F7242D">
        <w:rPr>
          <w:rFonts w:ascii="Calibri" w:hAnsi="Calibri" w:cs="Calibri"/>
          <w:bCs/>
          <w:sz w:val="22"/>
          <w:szCs w:val="22"/>
        </w:rPr>
        <w:t>6 priedas</w:t>
      </w:r>
    </w:p>
    <w:p w14:paraId="09FA8249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2"/>
          <w:szCs w:val="22"/>
        </w:rPr>
      </w:pPr>
    </w:p>
    <w:p w14:paraId="748CB9E6" w14:textId="77777777" w:rsidR="00EC7F39" w:rsidRPr="0053544E" w:rsidRDefault="00EC7F3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2"/>
          <w:szCs w:val="22"/>
        </w:rPr>
      </w:pPr>
    </w:p>
    <w:p w14:paraId="6A64EC01" w14:textId="77777777" w:rsidR="009F56AA" w:rsidRPr="0053544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53544E">
        <w:rPr>
          <w:rFonts w:ascii="Calibri" w:eastAsia="Calibri" w:hAnsi="Calibri" w:cs="Calibri"/>
          <w:b/>
          <w:bCs/>
          <w:sz w:val="22"/>
          <w:szCs w:val="22"/>
        </w:rPr>
        <w:t>NACIONALINIO SAUGUMO REIKALAVIMŲ ATITIKTIES DEKLARACIJA</w:t>
      </w:r>
    </w:p>
    <w:p w14:paraId="3CBED920" w14:textId="77777777" w:rsidR="009F56AA" w:rsidRPr="0053544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2"/>
          <w:szCs w:val="22"/>
        </w:rPr>
      </w:pPr>
    </w:p>
    <w:p w14:paraId="009C76A6" w14:textId="77777777" w:rsidR="009F56AA" w:rsidRPr="0053544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2"/>
          <w:szCs w:val="22"/>
        </w:rPr>
      </w:pPr>
      <w:r w:rsidRPr="0053544E">
        <w:rPr>
          <w:rFonts w:ascii="Calibri" w:eastAsia="Calibri" w:hAnsi="Calibri" w:cs="Calibri"/>
          <w:sz w:val="22"/>
          <w:szCs w:val="22"/>
        </w:rPr>
        <w:t>20__ m._____________ d. Nr. ______</w:t>
      </w:r>
    </w:p>
    <w:p w14:paraId="0D805F80" w14:textId="77777777" w:rsidR="009F56AA" w:rsidRPr="0053544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2"/>
          <w:szCs w:val="22"/>
        </w:rPr>
      </w:pPr>
      <w:r w:rsidRPr="0053544E">
        <w:rPr>
          <w:rFonts w:ascii="Calibri" w:eastAsia="Calibri" w:hAnsi="Calibri" w:cs="Calibri"/>
          <w:sz w:val="22"/>
          <w:szCs w:val="22"/>
        </w:rPr>
        <w:t>__________________________</w:t>
      </w:r>
    </w:p>
    <w:p w14:paraId="10DC76E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i/>
          <w:iCs/>
          <w:sz w:val="22"/>
          <w:szCs w:val="22"/>
        </w:rPr>
      </w:pPr>
      <w:r w:rsidRPr="0053544E">
        <w:rPr>
          <w:rFonts w:ascii="Calibri" w:eastAsia="Calibri" w:hAnsi="Calibri" w:cs="Calibri"/>
          <w:i/>
          <w:iCs/>
          <w:sz w:val="22"/>
          <w:szCs w:val="22"/>
        </w:rPr>
        <w:t>(Sudarymo vieta)</w:t>
      </w:r>
    </w:p>
    <w:p w14:paraId="1B748E43" w14:textId="77777777" w:rsidR="00EC7F39" w:rsidRDefault="00EC7F3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i/>
          <w:iCs/>
          <w:sz w:val="22"/>
          <w:szCs w:val="22"/>
        </w:rPr>
      </w:pPr>
    </w:p>
    <w:p w14:paraId="617437F9" w14:textId="77777777" w:rsidR="00EC7F39" w:rsidRPr="0053544E" w:rsidRDefault="00EC7F3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  <w:sz w:val="22"/>
          <w:szCs w:val="22"/>
        </w:rPr>
      </w:pPr>
    </w:p>
    <w:p w14:paraId="74C9A915" w14:textId="77777777" w:rsidR="009F56AA" w:rsidRPr="0053544E" w:rsidRDefault="00AD2288" w:rsidP="00AA1748">
      <w:pPr>
        <w:ind w:right="-235" w:firstLine="567"/>
        <w:jc w:val="both"/>
        <w:rPr>
          <w:rFonts w:ascii="Calibri" w:hAnsi="Calibri" w:cs="Calibri"/>
          <w:color w:val="000000"/>
          <w:sz w:val="22"/>
          <w:szCs w:val="22"/>
        </w:rPr>
      </w:pPr>
      <w:r w:rsidRPr="0053544E">
        <w:rPr>
          <w:rFonts w:ascii="Calibri" w:hAnsi="Calibri" w:cs="Calibri"/>
          <w:color w:val="000000"/>
          <w:sz w:val="22"/>
          <w:szCs w:val="22"/>
        </w:rPr>
        <w:t>Aš, ___________________________________________________________________ ,</w:t>
      </w:r>
    </w:p>
    <w:p w14:paraId="77687F2D" w14:textId="77777777" w:rsidR="009F56AA" w:rsidRPr="0053544E" w:rsidRDefault="00AD2288" w:rsidP="00AA1748">
      <w:pPr>
        <w:ind w:left="960" w:right="-235" w:firstLine="318"/>
        <w:jc w:val="both"/>
        <w:rPr>
          <w:rFonts w:ascii="Calibri" w:hAnsi="Calibri" w:cs="Calibri"/>
          <w:color w:val="000000"/>
          <w:sz w:val="22"/>
          <w:szCs w:val="22"/>
        </w:rPr>
      </w:pPr>
      <w:r w:rsidRPr="0053544E">
        <w:rPr>
          <w:rFonts w:ascii="Calibri" w:hAnsi="Calibri" w:cs="Calibr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7EE3E332" w14:textId="77777777" w:rsidR="009F56AA" w:rsidRPr="0053544E" w:rsidRDefault="00AD2288" w:rsidP="00AA1748">
      <w:pPr>
        <w:ind w:right="-235"/>
        <w:jc w:val="both"/>
        <w:rPr>
          <w:rFonts w:ascii="Calibri" w:hAnsi="Calibri" w:cs="Calibri"/>
          <w:color w:val="000000"/>
          <w:sz w:val="22"/>
          <w:szCs w:val="22"/>
        </w:rPr>
      </w:pPr>
      <w:r w:rsidRPr="0053544E">
        <w:rPr>
          <w:rFonts w:ascii="Calibri" w:hAnsi="Calibri" w:cs="Calibri"/>
          <w:color w:val="000000"/>
          <w:sz w:val="22"/>
          <w:szCs w:val="22"/>
        </w:rPr>
        <w:t>patvirtinu, kad mano vadovaujamas (-a) (atstovaujamas (-a))____________________________ ,</w:t>
      </w:r>
    </w:p>
    <w:p w14:paraId="078FED21" w14:textId="54AAC470" w:rsidR="009F56AA" w:rsidRPr="0053544E" w:rsidRDefault="00AD2288" w:rsidP="00AA1748">
      <w:pPr>
        <w:ind w:left="5640" w:right="-235" w:firstLine="742"/>
        <w:jc w:val="both"/>
        <w:rPr>
          <w:rFonts w:ascii="Calibri" w:hAnsi="Calibri" w:cs="Calibri"/>
          <w:color w:val="000000"/>
          <w:sz w:val="22"/>
          <w:szCs w:val="22"/>
        </w:rPr>
      </w:pPr>
      <w:r w:rsidRPr="0053544E">
        <w:rPr>
          <w:rFonts w:ascii="Calibri" w:hAnsi="Calibri" w:cs="Calibri"/>
          <w:i/>
          <w:iCs/>
          <w:color w:val="000000"/>
          <w:sz w:val="22"/>
          <w:szCs w:val="22"/>
        </w:rPr>
        <w:t>(tiekėjo pavadinimas)</w:t>
      </w:r>
    </w:p>
    <w:p w14:paraId="24673CB1" w14:textId="55C4AD5B" w:rsidR="009F56AA" w:rsidRPr="00EC7F39" w:rsidRDefault="00AD2288" w:rsidP="00EC7F39">
      <w:pPr>
        <w:ind w:right="-235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53544E">
        <w:rPr>
          <w:rFonts w:ascii="Calibri" w:hAnsi="Calibri" w:cs="Calibri"/>
          <w:color w:val="000000"/>
          <w:sz w:val="22"/>
          <w:szCs w:val="22"/>
        </w:rPr>
        <w:t xml:space="preserve">dalyvaujantis (-i) </w:t>
      </w:r>
      <w:r w:rsidR="00EC7F39">
        <w:rPr>
          <w:rFonts w:ascii="Calibri" w:hAnsi="Calibri" w:cs="Calibri"/>
          <w:color w:val="000000"/>
          <w:sz w:val="22"/>
          <w:szCs w:val="22"/>
        </w:rPr>
        <w:t>a</w:t>
      </w:r>
      <w:r w:rsidR="00EC7F39" w:rsidRPr="00EC7F39">
        <w:rPr>
          <w:rFonts w:ascii="Calibri" w:hAnsi="Calibri" w:cs="Calibri"/>
          <w:color w:val="000000"/>
          <w:sz w:val="22"/>
          <w:szCs w:val="22"/>
        </w:rPr>
        <w:t>kcinė</w:t>
      </w:r>
      <w:r w:rsidR="00EC7F39">
        <w:rPr>
          <w:rFonts w:ascii="Calibri" w:hAnsi="Calibri" w:cs="Calibri"/>
          <w:color w:val="000000"/>
          <w:sz w:val="22"/>
          <w:szCs w:val="22"/>
        </w:rPr>
        <w:t>s</w:t>
      </w:r>
      <w:r w:rsidR="00EC7F39" w:rsidRPr="00EC7F39">
        <w:rPr>
          <w:rFonts w:ascii="Calibri" w:hAnsi="Calibri" w:cs="Calibri"/>
          <w:color w:val="000000"/>
          <w:sz w:val="22"/>
          <w:szCs w:val="22"/>
        </w:rPr>
        <w:t xml:space="preserve"> bendrovė</w:t>
      </w:r>
      <w:r w:rsidR="00EC7F39">
        <w:rPr>
          <w:rFonts w:ascii="Calibri" w:hAnsi="Calibri" w:cs="Calibri"/>
          <w:color w:val="000000"/>
          <w:sz w:val="22"/>
          <w:szCs w:val="22"/>
        </w:rPr>
        <w:t>s</w:t>
      </w:r>
      <w:r w:rsidR="00EC7F39" w:rsidRPr="00EC7F39">
        <w:rPr>
          <w:rFonts w:ascii="Calibri" w:hAnsi="Calibri" w:cs="Calibri"/>
          <w:color w:val="000000"/>
          <w:sz w:val="22"/>
          <w:szCs w:val="22"/>
        </w:rPr>
        <w:t xml:space="preserve"> „Oro navigacija“</w:t>
      </w:r>
      <w:r w:rsidR="00EC7F39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53544E">
        <w:rPr>
          <w:rFonts w:ascii="Calibri" w:hAnsi="Calibri" w:cs="Calibri"/>
          <w:color w:val="000000"/>
          <w:sz w:val="22"/>
          <w:szCs w:val="22"/>
        </w:rPr>
        <w:t xml:space="preserve">vykdomame  </w:t>
      </w:r>
      <w:r w:rsidR="00EC7F39">
        <w:rPr>
          <w:rFonts w:ascii="Calibri" w:hAnsi="Calibri" w:cs="Calibri"/>
          <w:color w:val="000000"/>
          <w:sz w:val="22"/>
          <w:szCs w:val="22"/>
        </w:rPr>
        <w:t>dronų pirkime</w:t>
      </w:r>
      <w:r w:rsidRPr="0053544E">
        <w:rPr>
          <w:rFonts w:ascii="Calibri" w:hAnsi="Calibri" w:cs="Calibri"/>
          <w:color w:val="000000"/>
          <w:sz w:val="22"/>
          <w:szCs w:val="22"/>
        </w:rPr>
        <w:t>, atitinka toliau nurodomus reikalavimus:</w:t>
      </w:r>
    </w:p>
    <w:p w14:paraId="088DFD15" w14:textId="77777777" w:rsidR="009F56AA" w:rsidRPr="0053544E" w:rsidRDefault="009F56AA">
      <w:pPr>
        <w:widowControl w:val="0"/>
        <w:suppressAutoHyphens/>
        <w:ind w:firstLine="567"/>
        <w:jc w:val="both"/>
        <w:textAlignment w:val="baseline"/>
        <w:rPr>
          <w:rFonts w:ascii="Calibri" w:hAnsi="Calibri" w:cs="Calibri"/>
          <w:sz w:val="22"/>
          <w:szCs w:val="22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53544E" w14:paraId="24AB4DE4" w14:textId="77777777" w:rsidTr="0053544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32B631" w14:textId="77777777" w:rsidR="009F56AA" w:rsidRPr="0053544E" w:rsidRDefault="00AD2288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53544E">
              <w:rPr>
                <w:rFonts w:ascii="Calibri" w:hAnsi="Calibri" w:cs="Calibr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6E4DCE" w14:textId="1708236B" w:rsidR="009F56AA" w:rsidRDefault="00AD2288" w:rsidP="0053544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3544E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53544E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3544E"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53544E">
              <w:rPr>
                <w:rFonts w:ascii="Calibri" w:hAnsi="Calibri" w:cs="Calibri"/>
                <w:sz w:val="22"/>
                <w:szCs w:val="22"/>
              </w:rPr>
              <w:t>prekių gamintojas ar jį kontroliuojantis asmuo</w:t>
            </w:r>
            <w:r w:rsidRPr="0053544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EC7F39">
              <w:rPr>
                <w:rFonts w:ascii="Calibri" w:hAnsi="Calibri" w:cs="Calibri"/>
                <w:b/>
                <w:bCs/>
                <w:sz w:val="22"/>
                <w:szCs w:val="22"/>
              </w:rPr>
              <w:t>nėra registruoti</w:t>
            </w:r>
            <w:r w:rsidRPr="0053544E">
              <w:rPr>
                <w:rFonts w:ascii="Calibri" w:hAnsi="Calibri" w:cs="Calibri"/>
                <w:sz w:val="22"/>
                <w:szCs w:val="22"/>
              </w:rPr>
              <w:t xml:space="preserve"> (jeigu gamintojas ar jį kontroliuojantis asmuo yra fizinis asmuo – nuolat gyvenantis ar turintis pilietybę) VPĮ 92 straipsnio 14 dalyje numatytame sąraše nurodytose valstybėse ar teritorijose</w:t>
            </w:r>
            <w:r w:rsidR="007B3FFC" w:rsidRPr="00F10B20">
              <w:rPr>
                <w:rStyle w:val="FootnoteReference"/>
                <w:rFonts w:ascii="Calibri" w:hAnsi="Calibri" w:cs="Calibri"/>
              </w:rPr>
              <w:footnoteReference w:id="2"/>
            </w:r>
            <w:r w:rsidRPr="0053544E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6C661E75" w14:textId="410BF39F" w:rsidR="008B0589" w:rsidRPr="0053544E" w:rsidRDefault="008B0589" w:rsidP="008B0589">
            <w:pPr>
              <w:jc w:val="both"/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  <w:tr w:rsidR="009F56AA" w:rsidRPr="0053544E" w14:paraId="00E7FE38" w14:textId="77777777" w:rsidTr="0053544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7E025" w14:textId="77777777" w:rsidR="009F56AA" w:rsidRPr="0053544E" w:rsidRDefault="009F56AA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ECDC0" w14:textId="77777777" w:rsidR="009F56AA" w:rsidRPr="0053544E" w:rsidRDefault="009F56AA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  <w:tr w:rsidR="009F56AA" w:rsidRPr="0053544E" w14:paraId="7D7272A3" w14:textId="77777777" w:rsidTr="0053544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10580C" w14:textId="77777777" w:rsidR="009F56AA" w:rsidRPr="0053544E" w:rsidRDefault="009F56AA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EBCEC" w14:textId="77777777" w:rsidR="009F56AA" w:rsidRPr="0053544E" w:rsidRDefault="009F56AA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  <w:tr w:rsidR="009F56AA" w:rsidRPr="0053544E" w14:paraId="11D1FE23" w14:textId="77777777" w:rsidTr="0053544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3F4C1E7" w14:textId="77777777" w:rsidR="009F56AA" w:rsidRPr="0053544E" w:rsidRDefault="009F56AA" w:rsidP="00222D01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F8805" w14:textId="77777777" w:rsidR="009F56AA" w:rsidRPr="0053544E" w:rsidRDefault="009F56AA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  <w:tr w:rsidR="009F56AA" w:rsidRPr="0053544E" w14:paraId="6307CA59" w14:textId="77777777" w:rsidTr="00EC7F39">
        <w:trPr>
          <w:trHeight w:val="293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0F41C8" w14:textId="77777777" w:rsidR="009F56AA" w:rsidRPr="0053544E" w:rsidRDefault="009F56AA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B70EC" w14:textId="77777777" w:rsidR="009F56AA" w:rsidRPr="0053544E" w:rsidRDefault="009F56AA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  <w:tr w:rsidR="009F56AA" w:rsidRPr="0053544E" w14:paraId="46DD5E95" w14:textId="77777777" w:rsidTr="0053544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66A65" w14:textId="77777777" w:rsidR="009F56AA" w:rsidRPr="0053544E" w:rsidRDefault="00AD2288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53544E">
              <w:rPr>
                <w:rFonts w:ascii="Calibri" w:hAnsi="Calibri" w:cs="Calibr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CC68CE" w14:textId="6D5B4C30" w:rsidR="009F56AA" w:rsidRPr="0053544E" w:rsidRDefault="00AD228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3544E">
              <w:rPr>
                <w:rFonts w:ascii="Calibri" w:hAnsi="Calibri" w:cs="Calibr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53544E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</w:t>
            </w:r>
            <w:r w:rsidRPr="00EC7F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nėra registruoti</w:t>
            </w:r>
            <w:r w:rsidRPr="0053544E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(jeigu tiekėjas, jo subtiekėjas, ūkio subjektas, kurio pajėgumais remiamasi, ar kontroliuojantis asmuo yra fizinis asmuo – </w:t>
            </w:r>
            <w:r w:rsidRPr="007B3F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nuolat gyvenantis ar turintis pilietybę</w:t>
            </w:r>
            <w:r w:rsidRPr="0053544E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) VPĮ 92 straipsnio 14 dalyje numatytame sąraše nurodytose valstybėse ar teritorijose. </w:t>
            </w:r>
          </w:p>
        </w:tc>
      </w:tr>
      <w:tr w:rsidR="009F56AA" w:rsidRPr="0053544E" w14:paraId="12FC5AB9" w14:textId="77777777" w:rsidTr="0053544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2595D" w14:textId="77777777" w:rsidR="009F56AA" w:rsidRPr="0053544E" w:rsidRDefault="009F56AA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B1974" w14:textId="77777777" w:rsidR="009F56AA" w:rsidRPr="0053544E" w:rsidRDefault="009F56AA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  <w:tr w:rsidR="009F56AA" w:rsidRPr="0053544E" w14:paraId="0400A2F1" w14:textId="77777777" w:rsidTr="0053544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6312E0A" w14:textId="77777777" w:rsidR="009F56AA" w:rsidRPr="0053544E" w:rsidRDefault="009F56AA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036BC" w14:textId="77777777" w:rsidR="009F56AA" w:rsidRPr="0053544E" w:rsidRDefault="009F56AA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</w:tbl>
    <w:p w14:paraId="72CCC8BF" w14:textId="77777777" w:rsidR="009F56AA" w:rsidRPr="0053544E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Calibri" w:hAnsi="Calibri" w:cs="Calibri"/>
          <w:sz w:val="22"/>
          <w:szCs w:val="22"/>
          <w:shd w:val="clear" w:color="auto" w:fill="008000"/>
        </w:rPr>
      </w:pPr>
    </w:p>
    <w:p w14:paraId="353E4172" w14:textId="77777777" w:rsidR="009F56AA" w:rsidRPr="0053544E" w:rsidRDefault="00AD2288" w:rsidP="00AA1748">
      <w:pPr>
        <w:shd w:val="clear" w:color="auto" w:fill="FFFFFF"/>
        <w:rPr>
          <w:rFonts w:ascii="Calibri" w:hAnsi="Calibri" w:cs="Calibri"/>
          <w:sz w:val="22"/>
          <w:szCs w:val="22"/>
        </w:rPr>
      </w:pPr>
      <w:r w:rsidRPr="0053544E">
        <w:rPr>
          <w:rFonts w:ascii="Calibri" w:hAnsi="Calibri" w:cs="Calibri"/>
          <w:sz w:val="22"/>
          <w:szCs w:val="22"/>
        </w:rPr>
        <w:t>Patvirtinu, kad šie duomenys yra teisingi ir aktualūs pasiūlymo pateikimo dieną.</w:t>
      </w:r>
    </w:p>
    <w:p w14:paraId="30618835" w14:textId="77777777" w:rsidR="009F56AA" w:rsidRPr="0053544E" w:rsidRDefault="009F56AA">
      <w:pPr>
        <w:shd w:val="clear" w:color="auto" w:fill="FFFFFF"/>
        <w:ind w:firstLine="720"/>
        <w:rPr>
          <w:rFonts w:ascii="Calibri" w:hAnsi="Calibri" w:cs="Calibri"/>
          <w:sz w:val="22"/>
          <w:szCs w:val="22"/>
        </w:rPr>
      </w:pPr>
    </w:p>
    <w:p w14:paraId="28B33245" w14:textId="18E4A6AC" w:rsidR="009F56AA" w:rsidRPr="0053544E" w:rsidRDefault="00AD2288" w:rsidP="00AA1748">
      <w:pPr>
        <w:jc w:val="both"/>
        <w:rPr>
          <w:rFonts w:ascii="Calibri" w:hAnsi="Calibri" w:cs="Calibri"/>
          <w:sz w:val="22"/>
          <w:szCs w:val="22"/>
        </w:rPr>
      </w:pPr>
      <w:r w:rsidRPr="0053544E">
        <w:rPr>
          <w:rFonts w:ascii="Calibri" w:hAnsi="Calibri" w:cs="Calibri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7D9C52CF" w14:textId="77777777" w:rsidR="009F56AA" w:rsidRPr="0053544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color w:val="000000"/>
          <w:sz w:val="22"/>
          <w:szCs w:val="22"/>
          <w:shd w:val="clear" w:color="auto" w:fill="00FF00"/>
        </w:rPr>
      </w:pPr>
    </w:p>
    <w:p w14:paraId="3A1888FD" w14:textId="77777777" w:rsidR="009F56AA" w:rsidRPr="0053544E" w:rsidRDefault="009F56AA">
      <w:pPr>
        <w:widowControl w:val="0"/>
        <w:suppressAutoHyphens/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42B5E8" w14:textId="77777777" w:rsidR="009F56AA" w:rsidRPr="0053544E" w:rsidRDefault="009F56AA">
      <w:pPr>
        <w:widowControl w:val="0"/>
        <w:suppressAutoHyphens/>
        <w:jc w:val="center"/>
        <w:textAlignment w:val="baseline"/>
        <w:rPr>
          <w:rFonts w:ascii="Calibri" w:hAnsi="Calibri" w:cs="Calibri"/>
          <w:sz w:val="22"/>
          <w:szCs w:val="22"/>
        </w:rPr>
      </w:pPr>
    </w:p>
    <w:p w14:paraId="15494E30" w14:textId="77777777" w:rsidR="009F56AA" w:rsidRPr="0053544E" w:rsidRDefault="00AD2288">
      <w:pPr>
        <w:widowControl w:val="0"/>
        <w:suppressAutoHyphens/>
        <w:jc w:val="center"/>
        <w:textAlignment w:val="baseline"/>
        <w:rPr>
          <w:rFonts w:ascii="Calibri" w:eastAsia="Calibri" w:hAnsi="Calibri" w:cs="Calibri"/>
          <w:sz w:val="22"/>
          <w:szCs w:val="22"/>
        </w:rPr>
      </w:pPr>
      <w:r w:rsidRPr="0053544E">
        <w:rPr>
          <w:rFonts w:ascii="Calibri" w:eastAsia="Calibri" w:hAnsi="Calibri" w:cs="Calibri"/>
          <w:sz w:val="22"/>
          <w:szCs w:val="22"/>
        </w:rPr>
        <w:t>____________________</w:t>
      </w:r>
      <w:r w:rsidRPr="0053544E">
        <w:rPr>
          <w:rFonts w:ascii="Calibri" w:eastAsia="Calibri" w:hAnsi="Calibri" w:cs="Calibri"/>
          <w:i/>
          <w:iCs/>
          <w:sz w:val="22"/>
          <w:szCs w:val="22"/>
        </w:rPr>
        <w:t xml:space="preserve">                             </w:t>
      </w:r>
      <w:r w:rsidRPr="0053544E">
        <w:rPr>
          <w:rFonts w:ascii="Calibri" w:eastAsia="Calibri" w:hAnsi="Calibri" w:cs="Calibri"/>
          <w:sz w:val="22"/>
          <w:szCs w:val="22"/>
        </w:rPr>
        <w:t>____________________</w:t>
      </w:r>
      <w:r w:rsidRPr="0053544E">
        <w:rPr>
          <w:rFonts w:ascii="Calibri" w:eastAsia="Calibri" w:hAnsi="Calibri" w:cs="Calibri"/>
          <w:sz w:val="22"/>
          <w:szCs w:val="22"/>
        </w:rPr>
        <w:tab/>
        <w:t xml:space="preserve">                   ___________________</w:t>
      </w:r>
    </w:p>
    <w:p w14:paraId="38495729" w14:textId="21EA0F63" w:rsidR="009F56AA" w:rsidRDefault="0053544E" w:rsidP="0053544E">
      <w:pPr>
        <w:widowControl w:val="0"/>
        <w:suppressAutoHyphens/>
        <w:ind w:firstLine="471"/>
        <w:textAlignment w:val="baseline"/>
        <w:rPr>
          <w:rFonts w:ascii="Calibri" w:eastAsia="Calibri" w:hAnsi="Calibri" w:cs="Calibri"/>
          <w:i/>
          <w:iCs/>
          <w:sz w:val="20"/>
        </w:rPr>
      </w:pPr>
      <w:r>
        <w:rPr>
          <w:rFonts w:ascii="Calibri" w:eastAsia="Calibri" w:hAnsi="Calibri" w:cs="Calibri"/>
          <w:i/>
          <w:iCs/>
          <w:sz w:val="20"/>
        </w:rPr>
        <w:t xml:space="preserve">                </w:t>
      </w:r>
      <w:r w:rsidR="00AD2288" w:rsidRPr="0053544E">
        <w:rPr>
          <w:rFonts w:ascii="Calibri" w:eastAsia="Calibri" w:hAnsi="Calibri" w:cs="Calibri"/>
          <w:i/>
          <w:iCs/>
          <w:sz w:val="20"/>
        </w:rPr>
        <w:t xml:space="preserve">(pareigos)                                                           (parašas)                                          </w:t>
      </w:r>
      <w:r>
        <w:rPr>
          <w:rFonts w:ascii="Calibri" w:eastAsia="Calibri" w:hAnsi="Calibri" w:cs="Calibri"/>
          <w:i/>
          <w:iCs/>
          <w:sz w:val="20"/>
        </w:rPr>
        <w:t xml:space="preserve">           </w:t>
      </w:r>
      <w:r w:rsidR="00AD2288" w:rsidRPr="0053544E">
        <w:rPr>
          <w:rFonts w:ascii="Calibri" w:eastAsia="Calibri" w:hAnsi="Calibri" w:cs="Calibri"/>
          <w:i/>
          <w:iCs/>
          <w:sz w:val="20"/>
        </w:rPr>
        <w:t xml:space="preserve">       (vardas ir pavardė)</w:t>
      </w:r>
    </w:p>
    <w:p w14:paraId="14E2CFD6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6C2A6F3C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44AF6507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45627E79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40F86D11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786F8130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12F4AB08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1C4B883F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2EA3B86A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7CADD952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593A649A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15AA8FD2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p w14:paraId="2914EB5E" w14:textId="77777777" w:rsidR="00F7242D" w:rsidRDefault="00F7242D" w:rsidP="00F7242D">
      <w:pPr>
        <w:rPr>
          <w:rFonts w:ascii="Calibri" w:eastAsia="Calibri" w:hAnsi="Calibri" w:cs="Calibri"/>
          <w:i/>
          <w:iCs/>
          <w:sz w:val="20"/>
        </w:rPr>
      </w:pPr>
    </w:p>
    <w:p w14:paraId="7816D779" w14:textId="77777777" w:rsidR="00F7242D" w:rsidRPr="00F7242D" w:rsidRDefault="00F7242D" w:rsidP="00F7242D">
      <w:pPr>
        <w:rPr>
          <w:rFonts w:ascii="Calibri" w:hAnsi="Calibri" w:cs="Calibri"/>
          <w:sz w:val="20"/>
        </w:rPr>
      </w:pPr>
    </w:p>
    <w:sectPr w:rsidR="00F7242D" w:rsidRPr="00F7242D" w:rsidSect="001B7FD6">
      <w:pgSz w:w="12240" w:h="15840"/>
      <w:pgMar w:top="709" w:right="567" w:bottom="142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FA89D" w14:textId="77777777" w:rsidR="005E2D33" w:rsidRDefault="005E2D33">
      <w:pPr>
        <w:suppressAutoHyphens/>
        <w:textAlignment w:val="baseline"/>
      </w:pPr>
      <w:r>
        <w:separator/>
      </w:r>
    </w:p>
  </w:endnote>
  <w:endnote w:type="continuationSeparator" w:id="0">
    <w:p w14:paraId="7C3DDC21" w14:textId="77777777" w:rsidR="005E2D33" w:rsidRDefault="005E2D33">
      <w:pPr>
        <w:suppressAutoHyphens/>
        <w:textAlignment w:val="baseline"/>
      </w:pPr>
      <w:r>
        <w:continuationSeparator/>
      </w:r>
    </w:p>
  </w:endnote>
  <w:endnote w:type="continuationNotice" w:id="1">
    <w:p w14:paraId="7879D8FD" w14:textId="77777777" w:rsidR="005E2D33" w:rsidRDefault="005E2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9E6D9" w14:textId="77777777" w:rsidR="005E2D33" w:rsidRDefault="005E2D3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AFD62B3" w14:textId="77777777" w:rsidR="005E2D33" w:rsidRDefault="005E2D33">
      <w:pPr>
        <w:suppressAutoHyphens/>
        <w:textAlignment w:val="baseline"/>
      </w:pPr>
      <w:r>
        <w:continuationSeparator/>
      </w:r>
    </w:p>
  </w:footnote>
  <w:footnote w:type="continuationNotice" w:id="1">
    <w:p w14:paraId="29778656" w14:textId="77777777" w:rsidR="005E2D33" w:rsidRDefault="005E2D33"/>
  </w:footnote>
  <w:footnote w:id="2">
    <w:p w14:paraId="2E43840F" w14:textId="77777777" w:rsidR="007B3FFC" w:rsidRPr="00F10B20" w:rsidRDefault="007B3FFC" w:rsidP="007B3FFC">
      <w:pPr>
        <w:pStyle w:val="FootnoteText"/>
        <w:jc w:val="both"/>
        <w:rPr>
          <w:rFonts w:ascii="Calibri" w:hAnsi="Calibri" w:cs="Calibri"/>
        </w:rPr>
      </w:pPr>
      <w:r w:rsidRPr="00F10B20">
        <w:rPr>
          <w:rStyle w:val="FootnoteReference"/>
          <w:rFonts w:ascii="Calibri" w:hAnsi="Calibri" w:cs="Calibri"/>
        </w:rPr>
        <w:footnoteRef/>
      </w:r>
      <w:r w:rsidRPr="00F10B20">
        <w:rPr>
          <w:rFonts w:ascii="Calibri" w:hAnsi="Calibri" w:cs="Calibri"/>
        </w:rPr>
        <w:t xml:space="preserve"> Rusijos Federacija, Baltarusijos Respublika, Kinijos Liaudies Respublika (netaikoma Taivano (</w:t>
      </w:r>
      <w:proofErr w:type="spellStart"/>
      <w:r w:rsidRPr="00F10B20">
        <w:rPr>
          <w:rFonts w:ascii="Calibri" w:hAnsi="Calibri" w:cs="Calibri"/>
        </w:rPr>
        <w:t>Penghu</w:t>
      </w:r>
      <w:proofErr w:type="spellEnd"/>
      <w:r w:rsidRPr="00F10B20">
        <w:rPr>
          <w:rFonts w:ascii="Calibri" w:hAnsi="Calibri" w:cs="Calibri"/>
        </w:rPr>
        <w:t xml:space="preserve">, </w:t>
      </w:r>
      <w:proofErr w:type="spellStart"/>
      <w:r w:rsidRPr="00F10B20">
        <w:rPr>
          <w:rFonts w:ascii="Calibri" w:hAnsi="Calibri" w:cs="Calibri"/>
        </w:rPr>
        <w:t>Kinmeno</w:t>
      </w:r>
      <w:proofErr w:type="spellEnd"/>
      <w:r w:rsidRPr="00F10B20">
        <w:rPr>
          <w:rFonts w:ascii="Calibri" w:hAnsi="Calibri" w:cs="Calibri"/>
        </w:rPr>
        <w:t xml:space="preserve"> ir </w:t>
      </w:r>
      <w:proofErr w:type="spellStart"/>
      <w:r w:rsidRPr="00F10B20">
        <w:rPr>
          <w:rFonts w:ascii="Calibri" w:hAnsi="Calibri" w:cs="Calibri"/>
        </w:rPr>
        <w:t>Matsu</w:t>
      </w:r>
      <w:proofErr w:type="spellEnd"/>
      <w:r w:rsidRPr="00F10B20">
        <w:rPr>
          <w:rFonts w:ascii="Calibri" w:hAnsi="Calibri" w:cs="Calibri"/>
        </w:rPr>
        <w:t xml:space="preserve">) atskirajai muitų teritorijai), Rusijos Federacijos aneksuotas Krymas, Moldovos Respublikos Vyriausybės nekontroliuojama </w:t>
      </w:r>
      <w:proofErr w:type="spellStart"/>
      <w:r w:rsidRPr="00F10B20">
        <w:rPr>
          <w:rFonts w:ascii="Calibri" w:hAnsi="Calibri" w:cs="Calibri"/>
        </w:rPr>
        <w:t>Padniestrės</w:t>
      </w:r>
      <w:proofErr w:type="spellEnd"/>
      <w:r w:rsidRPr="00F10B20">
        <w:rPr>
          <w:rFonts w:ascii="Calibri" w:hAnsi="Calibri" w:cs="Calibri"/>
        </w:rPr>
        <w:t xml:space="preserve"> teritorija, </w:t>
      </w:r>
      <w:proofErr w:type="spellStart"/>
      <w:r w:rsidRPr="00F10B20">
        <w:rPr>
          <w:rFonts w:ascii="Calibri" w:hAnsi="Calibri" w:cs="Calibri"/>
        </w:rPr>
        <w:t>Sakartvelo</w:t>
      </w:r>
      <w:proofErr w:type="spellEnd"/>
      <w:r w:rsidRPr="00F10B20">
        <w:rPr>
          <w:rFonts w:ascii="Calibri" w:hAnsi="Calibri" w:cs="Calibri"/>
        </w:rPr>
        <w:t xml:space="preserve"> Vyriausybės nekontroliuojamos Abchazijos ir Pietų Osetijos teritorijos </w:t>
      </w:r>
      <w:hyperlink r:id="rId1" w:history="1">
        <w:r w:rsidRPr="00F10B20">
          <w:rPr>
            <w:rStyle w:val="Hyperlink"/>
            <w:rFonts w:ascii="Calibri" w:hAnsi="Calibri" w:cs="Calibri"/>
          </w:rPr>
          <w:t>https://eseimasx.lrs.lt/portal/legalAct/lt/TAD/1a061730b0c711ecaf79c2120caf5094/asr</w:t>
        </w:r>
      </w:hyperlink>
      <w:r w:rsidRPr="00F10B20">
        <w:rPr>
          <w:rFonts w:ascii="Calibri" w:hAnsi="Calibri" w:cs="Calibri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B7FD6"/>
    <w:rsid w:val="00222D01"/>
    <w:rsid w:val="0053544E"/>
    <w:rsid w:val="00551A1E"/>
    <w:rsid w:val="005625F8"/>
    <w:rsid w:val="005E2D33"/>
    <w:rsid w:val="007B3FFC"/>
    <w:rsid w:val="0087663A"/>
    <w:rsid w:val="0088245B"/>
    <w:rsid w:val="008B0589"/>
    <w:rsid w:val="009F56AA"/>
    <w:rsid w:val="00AA1748"/>
    <w:rsid w:val="00AD2288"/>
    <w:rsid w:val="00EC7F39"/>
    <w:rsid w:val="00F7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73FC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B3FFC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3FFC"/>
    <w:rPr>
      <w:rFonts w:asciiTheme="minorHAnsi" w:eastAsiaTheme="minorHAnsi" w:hAnsiTheme="minorHAnsi" w:cstheme="minorBidi"/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3FF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B3F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seimasx.lrs.lt/portal/legalAct/lt/TAD/1a061730b0c711ecaf79c2120caf5094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1384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Donaldas Stepuro</cp:lastModifiedBy>
  <cp:revision>10</cp:revision>
  <cp:lastPrinted>2025-03-20T15:13:00Z</cp:lastPrinted>
  <dcterms:created xsi:type="dcterms:W3CDTF">2022-12-29T15:53:00Z</dcterms:created>
  <dcterms:modified xsi:type="dcterms:W3CDTF">2025-03-20T15:15:00Z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